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7A" w:rsidRPr="00523F7A" w:rsidRDefault="00523F7A" w:rsidP="00523F7A">
      <w:pPr>
        <w:spacing w:line="360" w:lineRule="exact"/>
        <w:ind w:left="480" w:rightChars="172" w:right="413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523F7A">
        <w:rPr>
          <w:rFonts w:ascii="標楷體" w:eastAsia="標楷體" w:hAnsi="標楷體" w:cs="Times New Roman" w:hint="eastAsia"/>
          <w:b/>
          <w:sz w:val="36"/>
          <w:szCs w:val="36"/>
        </w:rPr>
        <w:t>新北市立十三行博物館環境教育課程申請須知</w:t>
      </w:r>
    </w:p>
    <w:p w:rsidR="00523F7A" w:rsidRPr="00523F7A" w:rsidRDefault="00523F7A" w:rsidP="00523F7A">
      <w:pPr>
        <w:tabs>
          <w:tab w:val="num" w:pos="567"/>
        </w:tabs>
        <w:spacing w:line="300" w:lineRule="exact"/>
        <w:ind w:leftChars="354" w:left="850" w:rightChars="172" w:right="413"/>
        <w:rPr>
          <w:rFonts w:ascii="標楷體" w:eastAsia="標楷體" w:hAnsi="標楷體" w:cs="Times New Roman"/>
          <w:szCs w:val="24"/>
        </w:rPr>
      </w:pPr>
    </w:p>
    <w:p w:rsidR="00523F7A" w:rsidRPr="00454AA4" w:rsidRDefault="00523F7A" w:rsidP="007B0B0C">
      <w:pPr>
        <w:pStyle w:val="a9"/>
        <w:numPr>
          <w:ilvl w:val="0"/>
          <w:numId w:val="39"/>
        </w:numPr>
        <w:tabs>
          <w:tab w:val="num" w:pos="993"/>
        </w:tabs>
        <w:adjustRightInd w:val="0"/>
        <w:snapToGrid w:val="0"/>
        <w:spacing w:beforeLines="50" w:before="180" w:afterLines="50" w:after="180" w:line="300" w:lineRule="exact"/>
        <w:ind w:leftChars="0" w:rightChars="172" w:right="413"/>
        <w:rPr>
          <w:rFonts w:ascii="標楷體" w:eastAsia="標楷體" w:hAnsi="標楷體" w:cs="Times New Roman"/>
          <w:color w:val="000000" w:themeColor="text1"/>
          <w:szCs w:val="24"/>
        </w:rPr>
      </w:pPr>
      <w:r w:rsidRPr="007B0B0C">
        <w:rPr>
          <w:rFonts w:ascii="標楷體" w:eastAsia="標楷體" w:hAnsi="標楷體" w:cs="Times New Roman" w:hint="eastAsia"/>
          <w:szCs w:val="24"/>
        </w:rPr>
        <w:t>開課時間：</w:t>
      </w:r>
      <w:r w:rsidRPr="00454AA4">
        <w:rPr>
          <w:rFonts w:ascii="標楷體" w:eastAsia="標楷體" w:hAnsi="標楷體" w:cs="Times New Roman" w:hint="eastAsia"/>
          <w:color w:val="000000" w:themeColor="text1"/>
          <w:szCs w:val="24"/>
        </w:rPr>
        <w:t>本館環境教育課程</w:t>
      </w:r>
      <w:r w:rsidR="00454AA4" w:rsidRPr="00454AA4">
        <w:rPr>
          <w:rFonts w:ascii="標楷體" w:eastAsia="標楷體" w:hAnsi="標楷體" w:cs="Times New Roman" w:hint="eastAsia"/>
          <w:color w:val="000000" w:themeColor="text1"/>
          <w:szCs w:val="24"/>
        </w:rPr>
        <w:t>僅於平日</w:t>
      </w:r>
      <w:r w:rsidRPr="00454AA4">
        <w:rPr>
          <w:rFonts w:ascii="標楷體" w:eastAsia="標楷體" w:hAnsi="標楷體" w:cs="Times New Roman" w:hint="eastAsia"/>
          <w:color w:val="000000" w:themeColor="text1"/>
          <w:szCs w:val="24"/>
        </w:rPr>
        <w:t>開課，請於課程前一個月內提出申請。</w:t>
      </w:r>
    </w:p>
    <w:p w:rsidR="00523F7A" w:rsidRPr="00454AA4" w:rsidRDefault="00884C0A" w:rsidP="00704FA4">
      <w:pPr>
        <w:pStyle w:val="a9"/>
        <w:numPr>
          <w:ilvl w:val="0"/>
          <w:numId w:val="39"/>
        </w:numPr>
        <w:adjustRightInd w:val="0"/>
        <w:snapToGrid w:val="0"/>
        <w:spacing w:beforeLines="50" w:before="180" w:afterLines="50" w:after="180" w:line="300" w:lineRule="exact"/>
        <w:ind w:leftChars="0" w:rightChars="172" w:right="413"/>
        <w:rPr>
          <w:rFonts w:ascii="標楷體" w:eastAsia="標楷體" w:hAnsi="標楷體" w:cs="Times New Roman"/>
          <w:color w:val="000000" w:themeColor="text1"/>
          <w:szCs w:val="24"/>
        </w:rPr>
      </w:pPr>
      <w:r w:rsidRPr="00454AA4">
        <w:rPr>
          <w:rFonts w:ascii="標楷體" w:eastAsia="標楷體" w:hAnsi="標楷體" w:cs="Times New Roman" w:hint="eastAsia"/>
          <w:color w:val="000000" w:themeColor="text1"/>
          <w:szCs w:val="24"/>
        </w:rPr>
        <w:t>入館</w:t>
      </w:r>
      <w:r w:rsidR="00523F7A" w:rsidRPr="00454AA4">
        <w:rPr>
          <w:rFonts w:ascii="標楷體" w:eastAsia="標楷體" w:hAnsi="標楷體" w:cs="Times New Roman" w:hint="eastAsia"/>
          <w:color w:val="000000" w:themeColor="text1"/>
          <w:szCs w:val="24"/>
        </w:rPr>
        <w:t>費用：</w:t>
      </w:r>
      <w:r w:rsidR="00704FA4" w:rsidRPr="00454AA4">
        <w:rPr>
          <w:rFonts w:ascii="標楷體" w:eastAsia="標楷體" w:hAnsi="標楷體" w:cs="Times New Roman" w:hint="eastAsia"/>
          <w:color w:val="000000" w:themeColor="text1"/>
          <w:szCs w:val="24"/>
        </w:rPr>
        <w:t>全票新臺幣80元；免票對象依「新北市立十三行博物館購票須知」，出示相關證明文件，方得享受優惠。</w:t>
      </w:r>
    </w:p>
    <w:p w:rsidR="00523F7A" w:rsidRPr="007B0B0C" w:rsidRDefault="00523F7A" w:rsidP="007B0B0C">
      <w:pPr>
        <w:pStyle w:val="a9"/>
        <w:numPr>
          <w:ilvl w:val="0"/>
          <w:numId w:val="39"/>
        </w:numPr>
        <w:tabs>
          <w:tab w:val="num" w:pos="567"/>
        </w:tabs>
        <w:adjustRightInd w:val="0"/>
        <w:snapToGrid w:val="0"/>
        <w:spacing w:beforeLines="50" w:before="180" w:afterLines="50" w:after="180" w:line="300" w:lineRule="exact"/>
        <w:ind w:leftChars="0" w:rightChars="172" w:right="413"/>
        <w:rPr>
          <w:rFonts w:ascii="標楷體" w:eastAsia="標楷體" w:hAnsi="標楷體" w:cs="Times New Roman"/>
          <w:szCs w:val="24"/>
        </w:rPr>
      </w:pPr>
      <w:r w:rsidRPr="00523F7A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1375B4A3" wp14:editId="259F88AA">
            <wp:simplePos x="0" y="0"/>
            <wp:positionH relativeFrom="column">
              <wp:posOffset>-170815</wp:posOffset>
            </wp:positionH>
            <wp:positionV relativeFrom="paragraph">
              <wp:posOffset>316230</wp:posOffset>
            </wp:positionV>
            <wp:extent cx="5953760" cy="541020"/>
            <wp:effectExtent l="0" t="0" r="8890" b="49530"/>
            <wp:wrapTight wrapText="bothSides">
              <wp:wrapPolygon edited="0">
                <wp:start x="0" y="0"/>
                <wp:lineTo x="0" y="22817"/>
                <wp:lineTo x="21563" y="22817"/>
                <wp:lineTo x="21563" y="0"/>
                <wp:lineTo x="0" y="0"/>
              </wp:wrapPolygon>
            </wp:wrapTight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Pr="007B0B0C">
        <w:rPr>
          <w:rFonts w:ascii="標楷體" w:eastAsia="標楷體" w:hAnsi="標楷體" w:cs="Times New Roman"/>
          <w:szCs w:val="24"/>
        </w:rPr>
        <w:t>申請</w:t>
      </w:r>
      <w:r w:rsidRPr="007B0B0C">
        <w:rPr>
          <w:rFonts w:ascii="標楷體" w:eastAsia="標楷體" w:hAnsi="標楷體" w:cs="Times New Roman" w:hint="eastAsia"/>
          <w:szCs w:val="24"/>
        </w:rPr>
        <w:t>方式：</w:t>
      </w:r>
    </w:p>
    <w:p w:rsidR="00523F7A" w:rsidRPr="00523F7A" w:rsidRDefault="00523F7A" w:rsidP="00523F7A">
      <w:pPr>
        <w:rPr>
          <w:rFonts w:ascii="標楷體" w:eastAsia="標楷體" w:hAnsi="標楷體" w:cs="Times New Roman"/>
          <w:szCs w:val="24"/>
        </w:rPr>
      </w:pPr>
    </w:p>
    <w:p w:rsidR="00523F7A" w:rsidRPr="007B0B0C" w:rsidRDefault="00523F7A" w:rsidP="00523F7A">
      <w:pPr>
        <w:numPr>
          <w:ilvl w:val="0"/>
          <w:numId w:val="2"/>
        </w:numPr>
        <w:rPr>
          <w:rFonts w:ascii="Calibri" w:eastAsia="新細明體" w:hAnsi="Calibri" w:cs="Times New Roman"/>
          <w:color w:val="000000" w:themeColor="text1"/>
        </w:rPr>
      </w:pPr>
      <w:r w:rsidRPr="00523F7A">
        <w:rPr>
          <w:rFonts w:ascii="標楷體" w:eastAsia="標楷體" w:hAnsi="標楷體" w:cs="Times New Roman" w:hint="eastAsia"/>
        </w:rPr>
        <w:t>請先來電確認開課狀況，再下載</w:t>
      </w:r>
      <w:r w:rsidRPr="00884C0A">
        <w:rPr>
          <w:rFonts w:ascii="標楷體" w:eastAsia="標楷體" w:hAnsi="標楷體" w:cs="Times New Roman" w:hint="eastAsia"/>
        </w:rPr>
        <w:t>環教課程申請表</w:t>
      </w:r>
      <w:r w:rsidR="00E84814" w:rsidRPr="007B0B0C">
        <w:rPr>
          <w:rFonts w:ascii="標楷體" w:eastAsia="標楷體" w:hAnsi="標楷體" w:cs="Times New Roman" w:hint="eastAsia"/>
          <w:color w:val="000000" w:themeColor="text1"/>
        </w:rPr>
        <w:t>，</w:t>
      </w:r>
      <w:r w:rsidRPr="007B0B0C">
        <w:rPr>
          <w:rFonts w:ascii="標楷體" w:eastAsia="標楷體" w:hAnsi="標楷體" w:cs="Times New Roman" w:hint="eastAsia"/>
          <w:color w:val="000000" w:themeColor="text1"/>
        </w:rPr>
        <w:t>填妥後以</w:t>
      </w:r>
      <w:r w:rsidRPr="007B0B0C">
        <w:rPr>
          <w:rFonts w:ascii="Calibri" w:eastAsia="新細明體" w:hAnsi="Calibri" w:cs="Times New Roman" w:hint="eastAsia"/>
          <w:color w:val="000000" w:themeColor="text1"/>
        </w:rPr>
        <w:t>E-mail</w:t>
      </w:r>
      <w:r w:rsidR="00C512B7" w:rsidRPr="007B0B0C">
        <w:rPr>
          <w:rFonts w:ascii="標楷體" w:eastAsia="標楷體" w:hAnsi="標楷體" w:cs="Times New Roman" w:hint="eastAsia"/>
          <w:color w:val="000000" w:themeColor="text1"/>
        </w:rPr>
        <w:t>或傳真</w:t>
      </w:r>
      <w:r w:rsidRPr="007B0B0C">
        <w:rPr>
          <w:rFonts w:ascii="標楷體" w:eastAsia="標楷體" w:hAnsi="標楷體" w:cs="Times New Roman" w:hint="eastAsia"/>
          <w:color w:val="000000" w:themeColor="text1"/>
        </w:rPr>
        <w:t>至十三行博物館</w:t>
      </w:r>
      <w:r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7B0B0C" w:rsidRPr="007B0B0C" w:rsidRDefault="007B0B0C" w:rsidP="007B0B0C">
      <w:pPr>
        <w:pStyle w:val="a9"/>
        <w:numPr>
          <w:ilvl w:val="0"/>
          <w:numId w:val="37"/>
        </w:numPr>
        <w:ind w:leftChars="0"/>
        <w:rPr>
          <w:rFonts w:ascii="標楷體" w:eastAsia="標楷體" w:hAnsi="標楷體" w:cs="Times New Roman"/>
          <w:szCs w:val="24"/>
        </w:rPr>
      </w:pPr>
      <w:r w:rsidRPr="007B0B0C">
        <w:rPr>
          <w:rFonts w:ascii="標楷體" w:eastAsia="標楷體" w:hAnsi="標楷體" w:cs="Times New Roman" w:hint="eastAsia"/>
          <w:szCs w:val="24"/>
        </w:rPr>
        <w:t>電話：</w:t>
      </w:r>
      <w:r w:rsidRPr="007B0B0C">
        <w:rPr>
          <w:rFonts w:ascii="標楷體" w:eastAsia="標楷體" w:hAnsi="標楷體" w:cs="Times New Roman"/>
          <w:szCs w:val="24"/>
        </w:rPr>
        <w:t>0</w:t>
      </w:r>
      <w:r w:rsidRPr="007B0B0C">
        <w:rPr>
          <w:rFonts w:ascii="標楷體" w:eastAsia="標楷體" w:hAnsi="標楷體" w:cs="Times New Roman" w:hint="eastAsia"/>
          <w:szCs w:val="24"/>
        </w:rPr>
        <w:t>2</w:t>
      </w:r>
      <w:r w:rsidRPr="007B0B0C">
        <w:rPr>
          <w:rFonts w:ascii="標楷體" w:eastAsia="標楷體" w:hAnsi="標楷體" w:cs="Times New Roman"/>
          <w:szCs w:val="24"/>
        </w:rPr>
        <w:t>-</w:t>
      </w:r>
      <w:r w:rsidRPr="007B0B0C">
        <w:rPr>
          <w:rFonts w:ascii="標楷體" w:eastAsia="標楷體" w:hAnsi="標楷體" w:cs="Times New Roman" w:hint="eastAsia"/>
          <w:szCs w:val="24"/>
        </w:rPr>
        <w:t>26191313分機603</w:t>
      </w:r>
    </w:p>
    <w:p w:rsidR="007B0B0C" w:rsidRPr="00064DC6" w:rsidRDefault="007B0B0C" w:rsidP="007B0B0C">
      <w:pPr>
        <w:pStyle w:val="a9"/>
        <w:numPr>
          <w:ilvl w:val="0"/>
          <w:numId w:val="37"/>
        </w:numPr>
        <w:tabs>
          <w:tab w:val="num" w:pos="567"/>
        </w:tabs>
        <w:snapToGrid w:val="0"/>
        <w:ind w:leftChars="0" w:rightChars="172" w:right="413"/>
        <w:rPr>
          <w:rFonts w:ascii="標楷體" w:eastAsia="標楷體" w:hAnsi="標楷體" w:cs="Times New Roman"/>
          <w:color w:val="FF0000"/>
          <w:szCs w:val="24"/>
        </w:rPr>
      </w:pPr>
      <w:r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>E-mail：</w:t>
      </w:r>
      <w:r w:rsidRPr="00454AA4">
        <w:rPr>
          <w:rFonts w:ascii="標楷體" w:eastAsia="標楷體" w:hAnsi="標楷體" w:cs="Times New Roman" w:hint="eastAsia"/>
          <w:color w:val="000000" w:themeColor="text1"/>
          <w:szCs w:val="24"/>
        </w:rPr>
        <w:t>A</w:t>
      </w:r>
      <w:r w:rsidR="005900A2">
        <w:rPr>
          <w:rFonts w:ascii="標楷體" w:eastAsia="標楷體" w:hAnsi="標楷體" w:cs="Times New Roman" w:hint="eastAsia"/>
          <w:color w:val="000000" w:themeColor="text1"/>
          <w:szCs w:val="24"/>
        </w:rPr>
        <w:t>U9951</w:t>
      </w:r>
      <w:r w:rsidRPr="00454AA4">
        <w:rPr>
          <w:rFonts w:ascii="標楷體" w:eastAsia="標楷體" w:hAnsi="標楷體" w:cs="Times New Roman" w:hint="eastAsia"/>
          <w:color w:val="000000" w:themeColor="text1"/>
          <w:szCs w:val="24"/>
        </w:rPr>
        <w:t>@ntpc.gov.tw</w:t>
      </w:r>
    </w:p>
    <w:p w:rsidR="007B0B0C" w:rsidRPr="007B0B0C" w:rsidRDefault="007B0B0C" w:rsidP="007B0B0C">
      <w:pPr>
        <w:pStyle w:val="a9"/>
        <w:numPr>
          <w:ilvl w:val="0"/>
          <w:numId w:val="37"/>
        </w:numPr>
        <w:tabs>
          <w:tab w:val="num" w:pos="567"/>
        </w:tabs>
        <w:snapToGrid w:val="0"/>
        <w:ind w:leftChars="0" w:rightChars="172" w:right="413"/>
        <w:rPr>
          <w:rFonts w:ascii="標楷體" w:eastAsia="標楷體" w:hAnsi="標楷體" w:cs="Times New Roman"/>
          <w:color w:val="000000" w:themeColor="text1"/>
          <w:szCs w:val="24"/>
        </w:rPr>
      </w:pPr>
      <w:r w:rsidRPr="007B0B0C">
        <w:rPr>
          <w:rFonts w:ascii="標楷體" w:eastAsia="標楷體" w:hAnsi="標楷體" w:cs="Times New Roman"/>
          <w:color w:val="000000" w:themeColor="text1"/>
          <w:szCs w:val="24"/>
        </w:rPr>
        <w:t>傳真</w:t>
      </w:r>
      <w:r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7B0B0C">
        <w:rPr>
          <w:rFonts w:ascii="標楷體" w:eastAsia="標楷體" w:hAnsi="標楷體" w:cs="Times New Roman"/>
          <w:color w:val="000000" w:themeColor="text1"/>
          <w:szCs w:val="24"/>
        </w:rPr>
        <w:t>0</w:t>
      </w:r>
      <w:r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>2</w:t>
      </w:r>
      <w:r w:rsidRPr="007B0B0C">
        <w:rPr>
          <w:rFonts w:ascii="標楷體" w:eastAsia="標楷體" w:hAnsi="標楷體" w:cs="Times New Roman"/>
          <w:color w:val="000000" w:themeColor="text1"/>
          <w:szCs w:val="24"/>
        </w:rPr>
        <w:t>-</w:t>
      </w:r>
      <w:r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>2619</w:t>
      </w:r>
      <w:r w:rsidRPr="007B0B0C">
        <w:rPr>
          <w:rFonts w:ascii="標楷體" w:eastAsia="標楷體" w:hAnsi="標楷體" w:cs="Times New Roman"/>
          <w:color w:val="000000" w:themeColor="text1"/>
          <w:szCs w:val="24"/>
        </w:rPr>
        <w:t xml:space="preserve">5578  </w:t>
      </w:r>
      <w:r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</w:t>
      </w:r>
    </w:p>
    <w:p w:rsidR="007B0B0C" w:rsidRPr="007B0B0C" w:rsidRDefault="007B0B0C" w:rsidP="007B0B0C">
      <w:pPr>
        <w:pStyle w:val="a9"/>
        <w:snapToGrid w:val="0"/>
        <w:spacing w:line="300" w:lineRule="exact"/>
        <w:ind w:leftChars="0" w:left="927" w:rightChars="172" w:right="413"/>
        <w:rPr>
          <w:rFonts w:ascii="標楷體" w:eastAsia="標楷體" w:hAnsi="標楷體" w:cs="Times New Roman"/>
          <w:color w:val="000000" w:themeColor="text1"/>
          <w:szCs w:val="24"/>
        </w:rPr>
      </w:pPr>
    </w:p>
    <w:p w:rsidR="00523F7A" w:rsidRPr="005813B9" w:rsidRDefault="00523F7A" w:rsidP="00523F7A">
      <w:pPr>
        <w:numPr>
          <w:ilvl w:val="0"/>
          <w:numId w:val="2"/>
        </w:numPr>
        <w:rPr>
          <w:rFonts w:ascii="Calibri" w:eastAsia="新細明體" w:hAnsi="Calibri" w:cs="Times New Roman"/>
        </w:rPr>
      </w:pPr>
      <w:r w:rsidRPr="00523F7A">
        <w:rPr>
          <w:rFonts w:ascii="標楷體" w:eastAsia="標楷體" w:hAnsi="標楷體" w:cs="Times New Roman" w:hint="eastAsia"/>
          <w:szCs w:val="24"/>
        </w:rPr>
        <w:t>申請表傳送後，</w:t>
      </w:r>
      <w:r>
        <w:rPr>
          <w:rFonts w:ascii="標楷體" w:eastAsia="標楷體" w:hAnsi="標楷體" w:cs="Times New Roman" w:hint="eastAsia"/>
          <w:szCs w:val="24"/>
        </w:rPr>
        <w:t>請</w:t>
      </w:r>
      <w:r w:rsidRPr="00523F7A">
        <w:rPr>
          <w:rFonts w:ascii="標楷體" w:eastAsia="標楷體" w:hAnsi="標楷體" w:cs="Times New Roman" w:hint="eastAsia"/>
          <w:szCs w:val="24"/>
        </w:rPr>
        <w:t>來電</w:t>
      </w:r>
      <w:r w:rsidRPr="00523F7A">
        <w:rPr>
          <w:rFonts w:ascii="標楷體" w:eastAsia="標楷體" w:hAnsi="標楷體" w:cs="Times New Roman"/>
          <w:szCs w:val="24"/>
        </w:rPr>
        <w:t>確認</w:t>
      </w:r>
      <w:r w:rsidRPr="00523F7A">
        <w:rPr>
          <w:rFonts w:ascii="標楷體" w:eastAsia="標楷體" w:hAnsi="標楷體" w:cs="Times New Roman" w:hint="eastAsia"/>
          <w:szCs w:val="24"/>
        </w:rPr>
        <w:t>本館收到</w:t>
      </w:r>
      <w:r w:rsidRPr="00523F7A">
        <w:rPr>
          <w:rFonts w:ascii="標楷體" w:eastAsia="標楷體" w:hAnsi="標楷體" w:cs="Times New Roman"/>
          <w:szCs w:val="24"/>
        </w:rPr>
        <w:t>申請</w:t>
      </w:r>
      <w:r w:rsidRPr="00523F7A">
        <w:rPr>
          <w:rFonts w:ascii="標楷體" w:eastAsia="標楷體" w:hAnsi="標楷體" w:cs="Times New Roman" w:hint="eastAsia"/>
          <w:szCs w:val="24"/>
        </w:rPr>
        <w:t>單與否，方完成預約。本館將由專人電話聯繫相關配合事宜，若有疑問，申請者</w:t>
      </w:r>
      <w:r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>亦可逕撥電話</w:t>
      </w:r>
      <w:r w:rsidR="00C512B7"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>詢問</w:t>
      </w:r>
      <w:r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4C3B66" w:rsidRPr="005E2CBB" w:rsidRDefault="004C3B66" w:rsidP="007B0B0C">
      <w:pPr>
        <w:tabs>
          <w:tab w:val="num" w:pos="567"/>
        </w:tabs>
        <w:snapToGrid w:val="0"/>
        <w:spacing w:line="300" w:lineRule="exact"/>
        <w:ind w:rightChars="172" w:right="413"/>
        <w:rPr>
          <w:rFonts w:ascii="標楷體" w:eastAsia="標楷體" w:hAnsi="標楷體" w:cs="Times New Roman"/>
          <w:szCs w:val="24"/>
        </w:rPr>
      </w:pPr>
    </w:p>
    <w:p w:rsidR="00523F7A" w:rsidRPr="007B0B0C" w:rsidRDefault="00523F7A" w:rsidP="007B0B0C">
      <w:pPr>
        <w:pStyle w:val="a9"/>
        <w:numPr>
          <w:ilvl w:val="0"/>
          <w:numId w:val="36"/>
        </w:numPr>
        <w:tabs>
          <w:tab w:val="num" w:pos="567"/>
        </w:tabs>
        <w:snapToGrid w:val="0"/>
        <w:spacing w:line="420" w:lineRule="exact"/>
        <w:ind w:leftChars="0" w:rightChars="172" w:right="413"/>
        <w:rPr>
          <w:rFonts w:ascii="標楷體" w:eastAsia="標楷體" w:hAnsi="標楷體" w:cs="Times New Roman"/>
          <w:szCs w:val="24"/>
        </w:rPr>
      </w:pPr>
      <w:r w:rsidRPr="005813B9">
        <w:rPr>
          <w:rFonts w:ascii="標楷體" w:eastAsia="標楷體" w:hAnsi="標楷體" w:cs="Times New Roman" w:hint="eastAsia"/>
          <w:szCs w:val="24"/>
        </w:rPr>
        <w:t>課程申請注意事項：</w:t>
      </w:r>
      <w:r w:rsidRPr="007B0B0C">
        <w:rPr>
          <w:rFonts w:ascii="標楷體" w:eastAsia="標楷體" w:hAnsi="標楷體" w:cs="Times New Roman" w:hint="eastAsia"/>
          <w:szCs w:val="24"/>
        </w:rPr>
        <w:t>請務必準時，以免因時間壓縮降低活動品質，若行程上有所延誤，請先來電通知。</w:t>
      </w:r>
    </w:p>
    <w:p w:rsidR="004C3B66" w:rsidRPr="00523F7A" w:rsidRDefault="004C3B66" w:rsidP="004C3B66">
      <w:pPr>
        <w:snapToGrid w:val="0"/>
        <w:spacing w:line="300" w:lineRule="exact"/>
        <w:ind w:left="720" w:rightChars="172" w:right="413"/>
        <w:jc w:val="both"/>
        <w:rPr>
          <w:rFonts w:ascii="標楷體" w:eastAsia="標楷體" w:hAnsi="標楷體" w:cs="Times New Roman"/>
          <w:szCs w:val="24"/>
        </w:rPr>
      </w:pPr>
    </w:p>
    <w:p w:rsidR="007B0B0C" w:rsidRDefault="00523F7A" w:rsidP="007B0B0C">
      <w:pPr>
        <w:pStyle w:val="a9"/>
        <w:numPr>
          <w:ilvl w:val="0"/>
          <w:numId w:val="36"/>
        </w:numPr>
        <w:tabs>
          <w:tab w:val="num" w:pos="567"/>
        </w:tabs>
        <w:snapToGrid w:val="0"/>
        <w:spacing w:beforeLines="50" w:before="180" w:afterLines="50" w:after="180" w:line="300" w:lineRule="exact"/>
        <w:ind w:leftChars="0" w:rightChars="172" w:right="413"/>
        <w:rPr>
          <w:rFonts w:ascii="標楷體" w:eastAsia="標楷體" w:hAnsi="標楷體" w:cs="Times New Roman"/>
          <w:szCs w:val="24"/>
        </w:rPr>
      </w:pPr>
      <w:r w:rsidRPr="007B0B0C">
        <w:rPr>
          <w:rFonts w:ascii="標楷體" w:eastAsia="標楷體" w:hAnsi="標楷體" w:cs="Times New Roman"/>
          <w:szCs w:val="24"/>
        </w:rPr>
        <w:t>本館活動注意事項：</w:t>
      </w:r>
    </w:p>
    <w:p w:rsidR="007B0B0C" w:rsidRDefault="00523F7A" w:rsidP="007B0B0C">
      <w:pPr>
        <w:pStyle w:val="a9"/>
        <w:numPr>
          <w:ilvl w:val="0"/>
          <w:numId w:val="5"/>
        </w:numPr>
        <w:snapToGrid w:val="0"/>
        <w:spacing w:beforeLines="50" w:before="180" w:afterLines="50" w:after="180" w:line="300" w:lineRule="exact"/>
        <w:ind w:leftChars="0" w:rightChars="172" w:right="413"/>
        <w:rPr>
          <w:rFonts w:ascii="標楷體" w:eastAsia="標楷體" w:hAnsi="標楷體" w:cs="Times New Roman"/>
          <w:szCs w:val="24"/>
        </w:rPr>
      </w:pPr>
      <w:r w:rsidRPr="007B0B0C">
        <w:rPr>
          <w:rFonts w:ascii="標楷體" w:eastAsia="標楷體" w:hAnsi="標楷體" w:cs="Times New Roman" w:hint="eastAsia"/>
          <w:szCs w:val="24"/>
        </w:rPr>
        <w:t>請參與活動者注意本館入館規</w:t>
      </w:r>
      <w:r w:rsidRPr="007B0B0C">
        <w:rPr>
          <w:rFonts w:ascii="標楷體" w:eastAsia="標楷體" w:hAnsi="標楷體" w:cs="Times New Roman"/>
          <w:szCs w:val="24"/>
        </w:rPr>
        <w:t>定及各項指示牌說明</w:t>
      </w:r>
      <w:r w:rsidRPr="007B0B0C">
        <w:rPr>
          <w:rFonts w:ascii="標楷體" w:eastAsia="標楷體" w:hAnsi="標楷體" w:cs="Times New Roman" w:hint="eastAsia"/>
          <w:szCs w:val="24"/>
        </w:rPr>
        <w:t>：請勿攜帶寵物進入，展場</w:t>
      </w:r>
      <w:r w:rsidRPr="007B0B0C">
        <w:rPr>
          <w:rFonts w:ascii="標楷體" w:eastAsia="標楷體" w:hAnsi="標楷體" w:cs="Times New Roman"/>
          <w:szCs w:val="24"/>
        </w:rPr>
        <w:t>內</w:t>
      </w:r>
      <w:r w:rsidRPr="007B0B0C">
        <w:rPr>
          <w:rFonts w:ascii="標楷體" w:eastAsia="標楷體" w:hAnsi="標楷體" w:cs="Times New Roman" w:hint="eastAsia"/>
          <w:szCs w:val="24"/>
        </w:rPr>
        <w:t>請勿</w:t>
      </w:r>
      <w:r w:rsidRPr="007B0B0C">
        <w:rPr>
          <w:rFonts w:ascii="標楷體" w:eastAsia="標楷體" w:hAnsi="標楷體" w:cs="Times New Roman"/>
          <w:szCs w:val="24"/>
        </w:rPr>
        <w:t>飲食(含飲水</w:t>
      </w:r>
      <w:r w:rsidRPr="007B0B0C">
        <w:rPr>
          <w:rFonts w:ascii="標楷體" w:eastAsia="標楷體" w:hAnsi="標楷體" w:cs="Times New Roman" w:hint="eastAsia"/>
          <w:szCs w:val="24"/>
        </w:rPr>
        <w:t>、嚼食</w:t>
      </w:r>
      <w:r w:rsidRPr="007B0B0C">
        <w:rPr>
          <w:rFonts w:ascii="標楷體" w:eastAsia="標楷體" w:hAnsi="標楷體" w:cs="Times New Roman"/>
          <w:szCs w:val="24"/>
        </w:rPr>
        <w:t>口香糖及檳榔)或亂丟</w:t>
      </w:r>
      <w:r w:rsidRPr="007B0B0C">
        <w:rPr>
          <w:rFonts w:ascii="標楷體" w:eastAsia="標楷體" w:hAnsi="標楷體" w:cs="Times New Roman" w:hint="eastAsia"/>
          <w:szCs w:val="24"/>
        </w:rPr>
        <w:t>垃圾</w:t>
      </w:r>
      <w:r w:rsidRPr="007B0B0C">
        <w:rPr>
          <w:rFonts w:ascii="標楷體" w:eastAsia="標楷體" w:hAnsi="標楷體" w:cs="Times New Roman"/>
          <w:szCs w:val="24"/>
        </w:rPr>
        <w:t>，</w:t>
      </w:r>
      <w:r w:rsidRPr="007B0B0C">
        <w:rPr>
          <w:rFonts w:ascii="標楷體" w:eastAsia="標楷體" w:hAnsi="標楷體" w:cs="Times New Roman" w:hint="eastAsia"/>
          <w:szCs w:val="24"/>
        </w:rPr>
        <w:t>勿</w:t>
      </w:r>
      <w:r w:rsidRPr="007B0B0C">
        <w:rPr>
          <w:rFonts w:ascii="標楷體" w:eastAsia="標楷體" w:hAnsi="標楷體" w:cs="Times New Roman"/>
          <w:szCs w:val="24"/>
        </w:rPr>
        <w:t>用閃光燈與三腳架</w:t>
      </w:r>
      <w:r w:rsidRPr="007B0B0C">
        <w:rPr>
          <w:rFonts w:ascii="標楷體" w:eastAsia="標楷體" w:hAnsi="標楷體" w:cs="Times New Roman" w:hint="eastAsia"/>
          <w:szCs w:val="24"/>
        </w:rPr>
        <w:t>。</w:t>
      </w:r>
    </w:p>
    <w:p w:rsidR="007B0B0C" w:rsidRDefault="00523F7A" w:rsidP="007B0B0C">
      <w:pPr>
        <w:pStyle w:val="a9"/>
        <w:numPr>
          <w:ilvl w:val="0"/>
          <w:numId w:val="5"/>
        </w:numPr>
        <w:snapToGrid w:val="0"/>
        <w:spacing w:beforeLines="50" w:before="180" w:afterLines="50" w:after="180" w:line="300" w:lineRule="exact"/>
        <w:ind w:leftChars="0" w:rightChars="172" w:right="413"/>
        <w:rPr>
          <w:rFonts w:ascii="標楷體" w:eastAsia="標楷體" w:hAnsi="標楷體" w:cs="Times New Roman"/>
          <w:szCs w:val="24"/>
        </w:rPr>
      </w:pPr>
      <w:r w:rsidRPr="007B0B0C">
        <w:rPr>
          <w:rFonts w:ascii="標楷體" w:eastAsia="標楷體" w:hAnsi="標楷體" w:cs="Times New Roman"/>
          <w:szCs w:val="24"/>
        </w:rPr>
        <w:t>請遵守博物館參觀禮節，勿喧嘩與奔跑，如破壞</w:t>
      </w:r>
      <w:r w:rsidR="004C3B66" w:rsidRPr="007B0B0C">
        <w:rPr>
          <w:rFonts w:ascii="標楷體" w:eastAsia="標楷體" w:hAnsi="標楷體" w:cs="Times New Roman" w:hint="eastAsia"/>
          <w:szCs w:val="24"/>
        </w:rPr>
        <w:t>博物館</w:t>
      </w:r>
      <w:r w:rsidRPr="007B0B0C">
        <w:rPr>
          <w:rFonts w:ascii="標楷體" w:eastAsia="標楷體" w:hAnsi="標楷體" w:cs="Times New Roman"/>
          <w:szCs w:val="24"/>
        </w:rPr>
        <w:t>器材及設施</w:t>
      </w:r>
      <w:r w:rsidRPr="007B0B0C">
        <w:rPr>
          <w:rFonts w:ascii="標楷體" w:eastAsia="標楷體" w:hAnsi="標楷體" w:cs="Times New Roman" w:hint="eastAsia"/>
          <w:szCs w:val="24"/>
        </w:rPr>
        <w:t>，</w:t>
      </w:r>
      <w:r w:rsidRPr="007B0B0C">
        <w:rPr>
          <w:rFonts w:ascii="標楷體" w:eastAsia="標楷體" w:hAnsi="標楷體" w:cs="Times New Roman"/>
          <w:szCs w:val="24"/>
        </w:rPr>
        <w:t>需負責相關賠償事宜。</w:t>
      </w:r>
    </w:p>
    <w:p w:rsidR="00884C0A" w:rsidRPr="007B0B0C" w:rsidRDefault="00523F7A" w:rsidP="007B0B0C">
      <w:pPr>
        <w:pStyle w:val="a9"/>
        <w:numPr>
          <w:ilvl w:val="0"/>
          <w:numId w:val="5"/>
        </w:numPr>
        <w:snapToGrid w:val="0"/>
        <w:spacing w:beforeLines="50" w:before="180" w:afterLines="50" w:after="180" w:line="300" w:lineRule="exact"/>
        <w:ind w:leftChars="0" w:rightChars="172" w:right="413"/>
        <w:rPr>
          <w:rFonts w:ascii="標楷體" w:eastAsia="標楷體" w:hAnsi="標楷體" w:cs="Times New Roman"/>
          <w:szCs w:val="24"/>
        </w:rPr>
      </w:pPr>
      <w:r w:rsidRPr="007B0B0C">
        <w:rPr>
          <w:rFonts w:ascii="標楷體" w:eastAsia="標楷體" w:hAnsi="標楷體" w:cs="Times New Roman"/>
          <w:szCs w:val="24"/>
        </w:rPr>
        <w:t>活動者於博物館範圍應遵守本館相關規範，如有任何不恰當行為，本館職員有權</w:t>
      </w:r>
      <w:r w:rsidRPr="007B0B0C">
        <w:rPr>
          <w:rFonts w:ascii="標楷體" w:eastAsia="標楷體" w:hAnsi="標楷體" w:cs="Times New Roman" w:hint="eastAsia"/>
          <w:szCs w:val="24"/>
        </w:rPr>
        <w:t>制止，並要求參觀者即時離開。</w:t>
      </w:r>
    </w:p>
    <w:p w:rsidR="00884C0A" w:rsidRDefault="00884C0A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p w:rsidR="00B22B2F" w:rsidRPr="00B22B2F" w:rsidRDefault="00B22B2F" w:rsidP="00B22B2F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B22B2F">
        <w:rPr>
          <w:rFonts w:ascii="標楷體" w:eastAsia="標楷體" w:hAnsi="標楷體" w:cs="新細明體" w:hint="eastAsia"/>
          <w:kern w:val="0"/>
          <w:szCs w:val="24"/>
        </w:rPr>
        <w:lastRenderedPageBreak/>
        <w:t>新北市立十三行博物館，致力於環境教育工作的推展，陸續進行環教課程的開發與執行，目前已規畫完成的課程共有</w:t>
      </w:r>
      <w:r w:rsidR="00064DC6">
        <w:rPr>
          <w:rFonts w:ascii="標楷體" w:eastAsia="標楷體" w:hAnsi="標楷體" w:cs="新細明體"/>
          <w:kern w:val="0"/>
          <w:szCs w:val="24"/>
        </w:rPr>
        <w:t>4</w:t>
      </w:r>
      <w:r w:rsidRPr="00B22B2F">
        <w:rPr>
          <w:rFonts w:ascii="標楷體" w:eastAsia="標楷體" w:hAnsi="標楷體" w:cs="新細明體" w:hint="eastAsia"/>
          <w:kern w:val="0"/>
          <w:szCs w:val="24"/>
        </w:rPr>
        <w:t>套，課程內容簡介如下: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213"/>
        <w:gridCol w:w="3262"/>
        <w:gridCol w:w="851"/>
        <w:gridCol w:w="991"/>
        <w:gridCol w:w="967"/>
        <w:gridCol w:w="896"/>
      </w:tblGrid>
      <w:tr w:rsidR="00454AA4" w:rsidRPr="00454AA4" w:rsidTr="00454AA4">
        <w:trPr>
          <w:trHeight w:val="1034"/>
          <w:tblHeader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F" w:rsidRPr="00454AA4" w:rsidRDefault="00B22B2F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F" w:rsidRPr="00454AA4" w:rsidRDefault="00B22B2F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課程名稱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F" w:rsidRPr="00454AA4" w:rsidRDefault="00B22B2F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課程簡介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F" w:rsidRPr="00454AA4" w:rsidRDefault="00B22B2F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授課</w:t>
            </w:r>
            <w:r w:rsidRPr="00454AA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br/>
              <w:t>講師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F" w:rsidRPr="00454AA4" w:rsidRDefault="00B22B2F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授課</w:t>
            </w:r>
            <w:r w:rsidR="005813B9" w:rsidRPr="00454AA4"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  <w:br/>
            </w:r>
            <w:r w:rsidRPr="00454AA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對象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F" w:rsidRPr="00454AA4" w:rsidRDefault="005813B9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招生</w:t>
            </w:r>
            <w:r w:rsidR="00B22B2F" w:rsidRPr="00454AA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人數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F" w:rsidRPr="00454AA4" w:rsidRDefault="00B22B2F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授課</w:t>
            </w:r>
            <w:r w:rsidR="005813B9" w:rsidRPr="00454AA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br/>
            </w:r>
            <w:r w:rsidR="00064DC6" w:rsidRPr="00454AA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時間</w:t>
            </w:r>
          </w:p>
        </w:tc>
      </w:tr>
      <w:tr w:rsidR="00454AA4" w:rsidRPr="00454AA4" w:rsidTr="00454AA4">
        <w:trPr>
          <w:trHeight w:val="151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F" w:rsidRPr="00454AA4" w:rsidRDefault="00B22B2F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F" w:rsidRPr="00454AA4" w:rsidRDefault="00064DC6" w:rsidP="00B22B2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十三行文化與生活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B2F" w:rsidRPr="00454AA4" w:rsidRDefault="00064DC6" w:rsidP="00064DC6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w w:val="95"/>
                <w:kern w:val="0"/>
                <w:szCs w:val="24"/>
              </w:rPr>
              <w:t>本課程透過十三行考古遺址出土的文物及相關研究資料，讓學員認識十三行遺址人群的生活面貌，了解當時如何運用周邊的自然資源，並可作為現今人們與自然互動的參考</w:t>
            </w:r>
            <w:r w:rsidR="00EF3649">
              <w:rPr>
                <w:rFonts w:ascii="標楷體" w:eastAsia="標楷體" w:hAnsi="標楷體" w:cs="新細明體" w:hint="eastAsia"/>
                <w:color w:val="000000" w:themeColor="text1"/>
                <w:w w:val="95"/>
                <w:kern w:val="0"/>
                <w:szCs w:val="24"/>
              </w:rPr>
              <w:t>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F" w:rsidRPr="00454AA4" w:rsidRDefault="005813B9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環境教育人員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F" w:rsidRPr="00454AA4" w:rsidRDefault="00064DC6" w:rsidP="00B22B2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高中以上學生至一般成人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F" w:rsidRPr="00454AA4" w:rsidRDefault="005813B9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="00A07BF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2F" w:rsidRPr="00454AA4" w:rsidRDefault="00064DC6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454A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00分鐘</w:t>
            </w:r>
          </w:p>
        </w:tc>
      </w:tr>
      <w:tr w:rsidR="00454AA4" w:rsidRPr="00454AA4" w:rsidTr="00454AA4">
        <w:trPr>
          <w:trHeight w:val="228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B9" w:rsidRPr="00454AA4" w:rsidRDefault="005813B9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B9" w:rsidRPr="00454AA4" w:rsidRDefault="00064DC6" w:rsidP="00B22B2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十三行遺址文化層的秘密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9" w:rsidRPr="00454AA4" w:rsidRDefault="00064DC6" w:rsidP="00064DC6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藉由十三行遺址文化層，讓學員了解及認識遺址中所傳遞的訊息，以及當時的人們是如何運用週邊的自然資源，在自然環境中的互動情況，鑑古知今，反思現在的我們與自然互動的利弊得失。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B9" w:rsidRPr="00454AA4" w:rsidRDefault="005813B9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環境教育人員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B9" w:rsidRPr="00454AA4" w:rsidRDefault="00064DC6" w:rsidP="00772B8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一般民眾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B9" w:rsidRPr="00454AA4" w:rsidRDefault="005813B9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="00A07BF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3B9" w:rsidRPr="00454AA4" w:rsidRDefault="00064DC6" w:rsidP="005813B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120</w:t>
            </w: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分鐘</w:t>
            </w:r>
          </w:p>
        </w:tc>
      </w:tr>
      <w:tr w:rsidR="00454AA4" w:rsidRPr="00454AA4" w:rsidTr="00454AA4">
        <w:trPr>
          <w:trHeight w:val="12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C6" w:rsidRPr="00454AA4" w:rsidRDefault="00064DC6" w:rsidP="005813B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C6" w:rsidRPr="00454AA4" w:rsidRDefault="00064DC6" w:rsidP="00B22B2F">
            <w:pPr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鑽木取火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C6" w:rsidRPr="00454AA4" w:rsidRDefault="00064DC6" w:rsidP="00064DC6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控制火取得日常生活所需的熱能和光能，是人類發展過程中的一項重要技術。人類由最初取得自然界火源、保留火種，逐漸發展到能夠自行產生火苗供應所需；此一發展不僅改善早期人類的生活情況，同時也在人類的生活習慣、飲食習慣和使用器具等方面造成影響和變化。活動透過親身體驗，增強學員對早期人類生活方式和對環境資源運用的了解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C6" w:rsidRPr="00454AA4" w:rsidRDefault="00064DC6" w:rsidP="005813B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環境教育人員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C6" w:rsidRPr="00454AA4" w:rsidRDefault="00064DC6" w:rsidP="00772B8C">
            <w:pPr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5-9年級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C6" w:rsidRPr="00454AA4" w:rsidRDefault="00064DC6" w:rsidP="005813B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="00A07BF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454A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C6" w:rsidRPr="00454AA4" w:rsidRDefault="00064DC6" w:rsidP="005813B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60</w:t>
            </w: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分鐘</w:t>
            </w:r>
          </w:p>
        </w:tc>
      </w:tr>
      <w:tr w:rsidR="00454AA4" w:rsidRPr="00454AA4" w:rsidTr="00454AA4">
        <w:trPr>
          <w:trHeight w:val="22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C6" w:rsidRPr="00454AA4" w:rsidRDefault="00064DC6" w:rsidP="00064DC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C6" w:rsidRPr="00454AA4" w:rsidRDefault="00064DC6" w:rsidP="00064DC6">
            <w:pPr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搶救十三行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C6" w:rsidRPr="00454AA4" w:rsidRDefault="00064DC6" w:rsidP="00064DC6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十三行遺址搶救事件是20世紀末著名的遺址與工程衝突案例，當年引起社會大眾等多方關注，促成搶救考古工作的進行，之後更是產生了</w:t>
            </w: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十三行博物館。本課程除了介紹過去的十三行遺址搶救事件，搶救之後的影響和現況，希望藉由課程將正確的遺址文化資產概念傳達給學習者。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C6" w:rsidRPr="00454AA4" w:rsidRDefault="00064DC6" w:rsidP="00064DC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環境教育人員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C6" w:rsidRPr="00454AA4" w:rsidRDefault="00064DC6" w:rsidP="00064DC6">
            <w:pPr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5-</w:t>
            </w:r>
            <w:r w:rsidRPr="00454A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</w:t>
            </w: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年級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C6" w:rsidRPr="00454AA4" w:rsidRDefault="00064DC6" w:rsidP="00064DC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="00A07BF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bookmarkStart w:id="0" w:name="_GoBack"/>
            <w:bookmarkEnd w:id="0"/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454A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C6" w:rsidRPr="00454AA4" w:rsidRDefault="00064DC6" w:rsidP="00064DC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54AA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80</w:t>
            </w:r>
            <w:r w:rsidRPr="00454AA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分鐘</w:t>
            </w:r>
          </w:p>
        </w:tc>
      </w:tr>
    </w:tbl>
    <w:p w:rsidR="007B0B0C" w:rsidRDefault="007B0B0C" w:rsidP="007B0B0C">
      <w:pPr>
        <w:spacing w:line="360" w:lineRule="exact"/>
        <w:ind w:rightChars="172" w:right="41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※課程諮詢</w:t>
      </w:r>
    </w:p>
    <w:p w:rsidR="00B22B2F" w:rsidRPr="007B0B0C" w:rsidRDefault="00C512B7" w:rsidP="007B0B0C">
      <w:pPr>
        <w:spacing w:line="360" w:lineRule="exact"/>
        <w:ind w:rightChars="172" w:right="413"/>
        <w:rPr>
          <w:rFonts w:ascii="標楷體" w:eastAsia="標楷體" w:hAnsi="標楷體" w:cs="Times New Roman"/>
          <w:color w:val="000000" w:themeColor="text1"/>
          <w:szCs w:val="24"/>
        </w:rPr>
      </w:pPr>
      <w:r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>上述為參考課程，詳細內容可向本館</w:t>
      </w:r>
      <w:r w:rsidR="007B0B0C">
        <w:rPr>
          <w:rFonts w:ascii="標楷體" w:eastAsia="標楷體" w:hAnsi="標楷體" w:cs="Times New Roman" w:hint="eastAsia"/>
          <w:color w:val="000000" w:themeColor="text1"/>
          <w:szCs w:val="24"/>
        </w:rPr>
        <w:t>人員洽詢</w:t>
      </w:r>
      <w:r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>（02-26191313分機603</w:t>
      </w:r>
      <w:r w:rsidR="007B0B0C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>，確定後</w:t>
      </w:r>
      <w:r w:rsidR="00B22B2F"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>再預約。</w:t>
      </w:r>
    </w:p>
    <w:p w:rsidR="00C512B7" w:rsidRPr="00064DC6" w:rsidRDefault="007B0B0C" w:rsidP="00C512B7">
      <w:pPr>
        <w:tabs>
          <w:tab w:val="num" w:pos="567"/>
        </w:tabs>
        <w:snapToGrid w:val="0"/>
        <w:spacing w:line="300" w:lineRule="exact"/>
        <w:ind w:rightChars="172" w:right="413"/>
        <w:rPr>
          <w:rFonts w:ascii="標楷體" w:eastAsia="標楷體" w:hAnsi="標楷體" w:cs="Times New Roman"/>
          <w:color w:val="0000FF" w:themeColor="hyperlink"/>
          <w:szCs w:val="24"/>
          <w:u w:val="single"/>
        </w:rPr>
      </w:pPr>
      <w:r w:rsidRPr="00B22B2F">
        <w:rPr>
          <w:rFonts w:ascii="標楷體" w:eastAsia="標楷體" w:hAnsi="標楷體" w:cs="Times New Roman" w:hint="eastAsia"/>
          <w:szCs w:val="24"/>
        </w:rPr>
        <w:t>E-mail：</w:t>
      </w:r>
      <w:hyperlink r:id="rId12" w:history="1">
        <w:r w:rsidR="005900A2" w:rsidRPr="001C79E2">
          <w:rPr>
            <w:rStyle w:val="aa"/>
            <w:rFonts w:ascii="標楷體" w:eastAsia="標楷體" w:hAnsi="標楷體" w:cs="Times New Roman" w:hint="eastAsia"/>
            <w:szCs w:val="24"/>
          </w:rPr>
          <w:t>A</w:t>
        </w:r>
        <w:r w:rsidR="005900A2" w:rsidRPr="001C79E2">
          <w:rPr>
            <w:rStyle w:val="aa"/>
            <w:rFonts w:ascii="標楷體" w:eastAsia="標楷體" w:hAnsi="標楷體" w:cs="Times New Roman"/>
            <w:szCs w:val="24"/>
          </w:rPr>
          <w:t>U9951</w:t>
        </w:r>
        <w:r w:rsidR="005900A2" w:rsidRPr="001C79E2">
          <w:rPr>
            <w:rStyle w:val="aa"/>
            <w:rFonts w:ascii="標楷體" w:eastAsia="標楷體" w:hAnsi="標楷體" w:cs="Times New Roman" w:hint="eastAsia"/>
            <w:szCs w:val="24"/>
          </w:rPr>
          <w:t>@ntpc.gov.tw</w:t>
        </w:r>
      </w:hyperlink>
      <w:r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  <w:r>
        <w:rPr>
          <w:rFonts w:ascii="標楷體" w:eastAsia="標楷體" w:hAnsi="標楷體" w:cs="Times New Roman"/>
          <w:color w:val="FF0000"/>
          <w:szCs w:val="24"/>
        </w:rPr>
        <w:t xml:space="preserve"> </w:t>
      </w:r>
      <w:r w:rsidR="00B22B2F" w:rsidRPr="00B22B2F">
        <w:rPr>
          <w:rFonts w:ascii="標楷體" w:eastAsia="標楷體" w:hAnsi="標楷體" w:cs="Times New Roman" w:hint="eastAsia"/>
          <w:szCs w:val="24"/>
        </w:rPr>
        <w:t>傳真：</w:t>
      </w:r>
      <w:r w:rsidR="00B22B2F"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>02-</w:t>
      </w:r>
      <w:r w:rsidR="005813B9" w:rsidRPr="007B0B0C">
        <w:rPr>
          <w:rFonts w:ascii="標楷體" w:eastAsia="標楷體" w:hAnsi="標楷體" w:cs="Times New Roman"/>
          <w:color w:val="000000" w:themeColor="text1"/>
          <w:szCs w:val="24"/>
        </w:rPr>
        <w:t>2619</w:t>
      </w:r>
      <w:r w:rsidR="00C512B7"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>5578</w:t>
      </w:r>
      <w:r w:rsidR="00B22B2F" w:rsidRPr="007B0B0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</w:t>
      </w:r>
    </w:p>
    <w:p w:rsidR="00B22B2F" w:rsidRPr="00B22B2F" w:rsidRDefault="007B0B0C" w:rsidP="00B22B2F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※課程操作地點</w:t>
      </w:r>
    </w:p>
    <w:p w:rsidR="00884C0A" w:rsidRPr="005813B9" w:rsidRDefault="00B22B2F" w:rsidP="00884C0A">
      <w:pPr>
        <w:widowControl/>
        <w:rPr>
          <w:rFonts w:ascii="標楷體" w:eastAsia="標楷體" w:hAnsi="標楷體" w:cs="Times New Roman"/>
          <w:szCs w:val="24"/>
        </w:rPr>
      </w:pPr>
      <w:r w:rsidRPr="00B22B2F">
        <w:rPr>
          <w:rFonts w:ascii="標楷體" w:eastAsia="標楷體" w:hAnsi="標楷體" w:cs="Times New Roman" w:hint="eastAsia"/>
          <w:szCs w:val="24"/>
        </w:rPr>
        <w:t>展場、學習體驗室、教室A等</w:t>
      </w:r>
      <w:r w:rsidR="00884C0A" w:rsidRPr="00884C0A">
        <w:rPr>
          <w:rFonts w:ascii="標楷體" w:eastAsia="標楷體" w:hAnsi="標楷體" w:cs="Times New Roman" w:hint="eastAsia"/>
          <w:szCs w:val="24"/>
        </w:rPr>
        <w:t xml:space="preserve"> </w:t>
      </w:r>
    </w:p>
    <w:sectPr w:rsidR="00884C0A" w:rsidRPr="005813B9" w:rsidSect="00523F7A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99" w:rsidRDefault="00863E99" w:rsidP="00523F7A">
      <w:r>
        <w:separator/>
      </w:r>
    </w:p>
  </w:endnote>
  <w:endnote w:type="continuationSeparator" w:id="0">
    <w:p w:rsidR="00863E99" w:rsidRDefault="00863E99" w:rsidP="0052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99" w:rsidRDefault="00863E99" w:rsidP="00523F7A">
      <w:r>
        <w:separator/>
      </w:r>
    </w:p>
  </w:footnote>
  <w:footnote w:type="continuationSeparator" w:id="0">
    <w:p w:rsidR="00863E99" w:rsidRDefault="00863E99" w:rsidP="0052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LYLOGO" style="width:120pt;height:142.55pt;visibility:visible" o:bullet="t">
        <v:imagedata r:id="rId1" o:title="LYLOGO"/>
      </v:shape>
    </w:pict>
  </w:numPicBullet>
  <w:abstractNum w:abstractNumId="0" w15:restartNumberingAfterBreak="0">
    <w:nsid w:val="00BF4450"/>
    <w:multiLevelType w:val="hybridMultilevel"/>
    <w:tmpl w:val="CA9685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92DD8"/>
    <w:multiLevelType w:val="hybridMultilevel"/>
    <w:tmpl w:val="025AAC6E"/>
    <w:lvl w:ilvl="0" w:tplc="FE7C7D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25C3220"/>
    <w:multiLevelType w:val="hybridMultilevel"/>
    <w:tmpl w:val="9FCE1570"/>
    <w:lvl w:ilvl="0" w:tplc="C85AC75C">
      <w:start w:val="1"/>
      <w:numFmt w:val="decimal"/>
      <w:lvlText w:val="(%1)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B425E2"/>
    <w:multiLevelType w:val="hybridMultilevel"/>
    <w:tmpl w:val="08723C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D8136B"/>
    <w:multiLevelType w:val="hybridMultilevel"/>
    <w:tmpl w:val="FA2851DA"/>
    <w:lvl w:ilvl="0" w:tplc="26ECA7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6192628"/>
    <w:multiLevelType w:val="hybridMultilevel"/>
    <w:tmpl w:val="FEFE1C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65A5A61"/>
    <w:multiLevelType w:val="hybridMultilevel"/>
    <w:tmpl w:val="F54C0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3E03B8"/>
    <w:multiLevelType w:val="hybridMultilevel"/>
    <w:tmpl w:val="71881200"/>
    <w:lvl w:ilvl="0" w:tplc="1D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25F7C"/>
    <w:multiLevelType w:val="hybridMultilevel"/>
    <w:tmpl w:val="0534FD86"/>
    <w:lvl w:ilvl="0" w:tplc="8166956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2CD9E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B2A959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36C9E6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468662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A608A3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AA8F6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DCEC0C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8C8B3B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1E35044A"/>
    <w:multiLevelType w:val="hybridMultilevel"/>
    <w:tmpl w:val="61F42A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D174F7"/>
    <w:multiLevelType w:val="hybridMultilevel"/>
    <w:tmpl w:val="8A8C9484"/>
    <w:lvl w:ilvl="0" w:tplc="0B56312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482FBF"/>
    <w:multiLevelType w:val="hybridMultilevel"/>
    <w:tmpl w:val="DB4A54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D20A71"/>
    <w:multiLevelType w:val="hybridMultilevel"/>
    <w:tmpl w:val="2C52B0E8"/>
    <w:lvl w:ilvl="0" w:tplc="26ECA7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CF41E94"/>
    <w:multiLevelType w:val="hybridMultilevel"/>
    <w:tmpl w:val="7958913C"/>
    <w:lvl w:ilvl="0" w:tplc="BBC04A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F556C6"/>
    <w:multiLevelType w:val="hybridMultilevel"/>
    <w:tmpl w:val="C686ACCA"/>
    <w:lvl w:ilvl="0" w:tplc="AB3CA6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2FA26DF"/>
    <w:multiLevelType w:val="hybridMultilevel"/>
    <w:tmpl w:val="E458B13E"/>
    <w:lvl w:ilvl="0" w:tplc="02DE538A">
      <w:start w:val="1"/>
      <w:numFmt w:val="decimal"/>
      <w:lvlText w:val="(%1)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D90AB3"/>
    <w:multiLevelType w:val="hybridMultilevel"/>
    <w:tmpl w:val="98EE89CE"/>
    <w:lvl w:ilvl="0" w:tplc="B5B44774">
      <w:start w:val="1"/>
      <w:numFmt w:val="decimal"/>
      <w:lvlText w:val="%1."/>
      <w:lvlJc w:val="left"/>
      <w:pPr>
        <w:ind w:left="64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48B63F67"/>
    <w:multiLevelType w:val="hybridMultilevel"/>
    <w:tmpl w:val="087CEC3C"/>
    <w:lvl w:ilvl="0" w:tplc="0409000F">
      <w:start w:val="1"/>
      <w:numFmt w:val="decimal"/>
      <w:lvlText w:val="%1."/>
      <w:lvlJc w:val="left"/>
      <w:pPr>
        <w:tabs>
          <w:tab w:val="num" w:pos="498"/>
        </w:tabs>
        <w:ind w:left="4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8"/>
        </w:tabs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8"/>
        </w:tabs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8"/>
        </w:tabs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8"/>
        </w:tabs>
        <w:ind w:left="4338" w:hanging="480"/>
      </w:pPr>
    </w:lvl>
  </w:abstractNum>
  <w:abstractNum w:abstractNumId="18" w15:restartNumberingAfterBreak="0">
    <w:nsid w:val="4A252789"/>
    <w:multiLevelType w:val="hybridMultilevel"/>
    <w:tmpl w:val="EE8E71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A5C5E90"/>
    <w:multiLevelType w:val="hybridMultilevel"/>
    <w:tmpl w:val="1EBC76E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D70EB97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A6E11AB"/>
    <w:multiLevelType w:val="hybridMultilevel"/>
    <w:tmpl w:val="116EF2E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D6A1E9B"/>
    <w:multiLevelType w:val="hybridMultilevel"/>
    <w:tmpl w:val="A9E2C22A"/>
    <w:lvl w:ilvl="0" w:tplc="26ECA7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E2C29FE"/>
    <w:multiLevelType w:val="hybridMultilevel"/>
    <w:tmpl w:val="85220284"/>
    <w:lvl w:ilvl="0" w:tplc="26ECA7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02F730A"/>
    <w:multiLevelType w:val="hybridMultilevel"/>
    <w:tmpl w:val="1EC268F4"/>
    <w:lvl w:ilvl="0" w:tplc="74BE1B02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6B5E75"/>
    <w:multiLevelType w:val="hybridMultilevel"/>
    <w:tmpl w:val="0018F8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C242B33"/>
    <w:multiLevelType w:val="hybridMultilevel"/>
    <w:tmpl w:val="D7D0E3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CAB4D1E"/>
    <w:multiLevelType w:val="hybridMultilevel"/>
    <w:tmpl w:val="CAF25038"/>
    <w:lvl w:ilvl="0" w:tplc="F0EEA1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9E4580"/>
    <w:multiLevelType w:val="hybridMultilevel"/>
    <w:tmpl w:val="B978DF0A"/>
    <w:lvl w:ilvl="0" w:tplc="5A0E3738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6A5FBF"/>
    <w:multiLevelType w:val="hybridMultilevel"/>
    <w:tmpl w:val="D092FA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C15A96"/>
    <w:multiLevelType w:val="hybridMultilevel"/>
    <w:tmpl w:val="FD486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E768D7"/>
    <w:multiLevelType w:val="hybridMultilevel"/>
    <w:tmpl w:val="83D4BF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B672334"/>
    <w:multiLevelType w:val="hybridMultilevel"/>
    <w:tmpl w:val="629453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233D5C"/>
    <w:multiLevelType w:val="hybridMultilevel"/>
    <w:tmpl w:val="0DDE65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C39047A"/>
    <w:multiLevelType w:val="hybridMultilevel"/>
    <w:tmpl w:val="F34C2AD8"/>
    <w:lvl w:ilvl="0" w:tplc="1ED2AA1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4C28BC"/>
    <w:multiLevelType w:val="hybridMultilevel"/>
    <w:tmpl w:val="B3A8CE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0FF36AE"/>
    <w:multiLevelType w:val="hybridMultilevel"/>
    <w:tmpl w:val="6846AAC6"/>
    <w:lvl w:ilvl="0" w:tplc="E5601C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4A8348F"/>
    <w:multiLevelType w:val="hybridMultilevel"/>
    <w:tmpl w:val="4A064F2C"/>
    <w:lvl w:ilvl="0" w:tplc="FA26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70F558F"/>
    <w:multiLevelType w:val="hybridMultilevel"/>
    <w:tmpl w:val="7E809984"/>
    <w:lvl w:ilvl="0" w:tplc="3648C75E">
      <w:start w:val="1"/>
      <w:numFmt w:val="decimal"/>
      <w:lvlText w:val="(%1)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" w15:restartNumberingAfterBreak="0">
    <w:nsid w:val="7D230690"/>
    <w:multiLevelType w:val="hybridMultilevel"/>
    <w:tmpl w:val="E882560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7"/>
  </w:num>
  <w:num w:numId="4">
    <w:abstractNumId w:val="35"/>
  </w:num>
  <w:num w:numId="5">
    <w:abstractNumId w:val="1"/>
  </w:num>
  <w:num w:numId="6">
    <w:abstractNumId w:val="14"/>
  </w:num>
  <w:num w:numId="7">
    <w:abstractNumId w:val="36"/>
  </w:num>
  <w:num w:numId="8">
    <w:abstractNumId w:val="7"/>
  </w:num>
  <w:num w:numId="9">
    <w:abstractNumId w:val="12"/>
  </w:num>
  <w:num w:numId="10">
    <w:abstractNumId w:val="33"/>
  </w:num>
  <w:num w:numId="11">
    <w:abstractNumId w:val="4"/>
  </w:num>
  <w:num w:numId="12">
    <w:abstractNumId w:val="22"/>
  </w:num>
  <w:num w:numId="13">
    <w:abstractNumId w:val="20"/>
  </w:num>
  <w:num w:numId="14">
    <w:abstractNumId w:val="21"/>
  </w:num>
  <w:num w:numId="15">
    <w:abstractNumId w:val="28"/>
  </w:num>
  <w:num w:numId="16">
    <w:abstractNumId w:val="32"/>
  </w:num>
  <w:num w:numId="17">
    <w:abstractNumId w:val="0"/>
  </w:num>
  <w:num w:numId="18">
    <w:abstractNumId w:val="29"/>
  </w:num>
  <w:num w:numId="19">
    <w:abstractNumId w:val="6"/>
  </w:num>
  <w:num w:numId="20">
    <w:abstractNumId w:val="25"/>
  </w:num>
  <w:num w:numId="21">
    <w:abstractNumId w:val="26"/>
  </w:num>
  <w:num w:numId="22">
    <w:abstractNumId w:val="18"/>
  </w:num>
  <w:num w:numId="23">
    <w:abstractNumId w:val="11"/>
  </w:num>
  <w:num w:numId="24">
    <w:abstractNumId w:val="17"/>
  </w:num>
  <w:num w:numId="25">
    <w:abstractNumId w:val="19"/>
  </w:num>
  <w:num w:numId="26">
    <w:abstractNumId w:val="9"/>
  </w:num>
  <w:num w:numId="27">
    <w:abstractNumId w:val="38"/>
  </w:num>
  <w:num w:numId="28">
    <w:abstractNumId w:val="24"/>
  </w:num>
  <w:num w:numId="29">
    <w:abstractNumId w:val="30"/>
  </w:num>
  <w:num w:numId="30">
    <w:abstractNumId w:val="5"/>
  </w:num>
  <w:num w:numId="31">
    <w:abstractNumId w:val="34"/>
  </w:num>
  <w:num w:numId="32">
    <w:abstractNumId w:val="31"/>
  </w:num>
  <w:num w:numId="33">
    <w:abstractNumId w:val="2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"/>
  </w:num>
  <w:num w:numId="38">
    <w:abstractNumId w:val="1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7A"/>
    <w:rsid w:val="00064DC6"/>
    <w:rsid w:val="00192CBF"/>
    <w:rsid w:val="001B7298"/>
    <w:rsid w:val="00241C6B"/>
    <w:rsid w:val="002A5C37"/>
    <w:rsid w:val="0037513C"/>
    <w:rsid w:val="00422458"/>
    <w:rsid w:val="00454AA4"/>
    <w:rsid w:val="004C3B66"/>
    <w:rsid w:val="0050051F"/>
    <w:rsid w:val="00523F7A"/>
    <w:rsid w:val="0053266F"/>
    <w:rsid w:val="005813B9"/>
    <w:rsid w:val="005900A2"/>
    <w:rsid w:val="005E2CBB"/>
    <w:rsid w:val="00685C00"/>
    <w:rsid w:val="006F46B6"/>
    <w:rsid w:val="00704FA4"/>
    <w:rsid w:val="007175A1"/>
    <w:rsid w:val="007B0B0C"/>
    <w:rsid w:val="007C0633"/>
    <w:rsid w:val="00852F5C"/>
    <w:rsid w:val="00863E99"/>
    <w:rsid w:val="00884C0A"/>
    <w:rsid w:val="008A6415"/>
    <w:rsid w:val="008C46BB"/>
    <w:rsid w:val="0091414E"/>
    <w:rsid w:val="00962686"/>
    <w:rsid w:val="00A07BF2"/>
    <w:rsid w:val="00B22B2F"/>
    <w:rsid w:val="00C512B7"/>
    <w:rsid w:val="00D111A6"/>
    <w:rsid w:val="00DA6DAD"/>
    <w:rsid w:val="00DD6DB7"/>
    <w:rsid w:val="00E84814"/>
    <w:rsid w:val="00EF3649"/>
    <w:rsid w:val="00F53C95"/>
    <w:rsid w:val="00FB5B75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D15E8"/>
  <w15:docId w15:val="{98DB13DF-31B4-402C-A078-1DFCBD22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3F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23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3F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3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3F7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5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51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513C"/>
    <w:pPr>
      <w:ind w:leftChars="200" w:left="480"/>
    </w:pPr>
  </w:style>
  <w:style w:type="character" w:styleId="aa">
    <w:name w:val="Hyperlink"/>
    <w:basedOn w:val="a0"/>
    <w:uiPriority w:val="99"/>
    <w:unhideWhenUsed/>
    <w:rsid w:val="007B0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AU9951@ntp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6A07D5-9D4E-4C16-A287-F5665639E859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62CA725-88D4-4F30-93E3-62EC656FB630}">
      <dgm:prSet phldrT="[文字]" custT="1"/>
      <dgm:spPr>
        <a:xfrm>
          <a:off x="5520" y="0"/>
          <a:ext cx="1142830" cy="541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來電確認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開課狀況</a:t>
          </a:r>
        </a:p>
      </dgm:t>
    </dgm:pt>
    <dgm:pt modelId="{16A14FF8-09EA-451C-864F-A41BD7F68374}" type="parTrans" cxnId="{D90DE3A7-0104-4707-819D-893F5A3EEF76}">
      <dgm:prSet/>
      <dgm:spPr/>
      <dgm:t>
        <a:bodyPr/>
        <a:lstStyle/>
        <a:p>
          <a:endParaRPr lang="zh-TW" altLang="en-US"/>
        </a:p>
      </dgm:t>
    </dgm:pt>
    <dgm:pt modelId="{05BDC0ED-AB05-42CF-9DDE-111390410566}" type="sibTrans" cxnId="{D90DE3A7-0104-4707-819D-893F5A3EEF76}">
      <dgm:prSet/>
      <dgm:spPr>
        <a:xfrm>
          <a:off x="1262634" y="128799"/>
          <a:ext cx="242280" cy="28342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C5467E17-8B29-4CAB-B880-94899A5CEB26}">
      <dgm:prSet phldrT="[文字]" custT="1"/>
      <dgm:spPr>
        <a:xfrm>
          <a:off x="1605483" y="0"/>
          <a:ext cx="1142830" cy="541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傳送申請表</a:t>
          </a:r>
        </a:p>
      </dgm:t>
    </dgm:pt>
    <dgm:pt modelId="{A73AABF7-5AAF-43DF-AD90-1CF0C17A2A9F}" type="parTrans" cxnId="{D5627493-567B-4A69-B5D2-E0DFCC84B33D}">
      <dgm:prSet/>
      <dgm:spPr/>
      <dgm:t>
        <a:bodyPr/>
        <a:lstStyle/>
        <a:p>
          <a:endParaRPr lang="zh-TW" altLang="en-US"/>
        </a:p>
      </dgm:t>
    </dgm:pt>
    <dgm:pt modelId="{B8965D4E-FB00-4955-82C2-2F08788C1F1D}" type="sibTrans" cxnId="{D5627493-567B-4A69-B5D2-E0DFCC84B33D}">
      <dgm:prSet/>
      <dgm:spPr>
        <a:xfrm>
          <a:off x="2862596" y="128799"/>
          <a:ext cx="242280" cy="283421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gm:t>
    </dgm:pt>
    <dgm:pt modelId="{262481AA-606D-45E3-B8E5-5A74DBDAE3E9}">
      <dgm:prSet custT="1"/>
      <dgm:spPr>
        <a:xfrm>
          <a:off x="4805408" y="0"/>
          <a:ext cx="1142830" cy="54102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天後電話確認本館收到申請表</a:t>
          </a:r>
        </a:p>
      </dgm:t>
    </dgm:pt>
    <dgm:pt modelId="{0D66EEEE-4CC7-48A9-B10D-98014971BFA4}" type="parTrans" cxnId="{F46DC5A4-E3F8-476B-8856-FCEF1E88F929}">
      <dgm:prSet/>
      <dgm:spPr/>
      <dgm:t>
        <a:bodyPr/>
        <a:lstStyle/>
        <a:p>
          <a:endParaRPr lang="zh-TW" altLang="en-US"/>
        </a:p>
      </dgm:t>
    </dgm:pt>
    <dgm:pt modelId="{991B1660-EEC8-470B-BD7C-A93D45AC5E1D}" type="sibTrans" cxnId="{F46DC5A4-E3F8-476B-8856-FCEF1E88F929}">
      <dgm:prSet/>
      <dgm:spPr/>
      <dgm:t>
        <a:bodyPr/>
        <a:lstStyle/>
        <a:p>
          <a:endParaRPr lang="zh-TW" altLang="en-US"/>
        </a:p>
      </dgm:t>
    </dgm:pt>
    <dgm:pt modelId="{AB1445B2-ACEB-476F-9FFA-9CB9C9491646}" type="pres">
      <dgm:prSet presAssocID="{C16A07D5-9D4E-4C16-A287-F5665639E85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2F29825-DD2A-4B5B-9FA2-EFF2A85B56E7}" type="pres">
      <dgm:prSet presAssocID="{862CA725-88D4-4F30-93E3-62EC656FB630}" presName="node" presStyleLbl="node1" presStyleIdx="0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A29602EB-99BC-4416-AC39-427BCCDDB841}" type="pres">
      <dgm:prSet presAssocID="{05BDC0ED-AB05-42CF-9DDE-111390410566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21626E40-0965-421B-B217-2A3C227849C2}" type="pres">
      <dgm:prSet presAssocID="{05BDC0ED-AB05-42CF-9DDE-111390410566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735B97D9-1A00-4B09-AE42-B29E216681CB}" type="pres">
      <dgm:prSet presAssocID="{C5467E17-8B29-4CAB-B880-94899A5CEB26}" presName="node" presStyleLbl="node1" presStyleIdx="1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985CBC00-D76D-4882-B898-69304074C713}" type="pres">
      <dgm:prSet presAssocID="{B8965D4E-FB00-4955-82C2-2F08788C1F1D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TW" altLang="en-US"/>
        </a:p>
      </dgm:t>
    </dgm:pt>
    <dgm:pt modelId="{E5F8F089-6E03-4447-95E7-D4566349395D}" type="pres">
      <dgm:prSet presAssocID="{B8965D4E-FB00-4955-82C2-2F08788C1F1D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0B05C362-2850-4546-9D8F-44F9FEAD3022}" type="pres">
      <dgm:prSet presAssocID="{262481AA-606D-45E3-B8E5-5A74DBDAE3E9}" presName="node" presStyleLbl="node1" presStyleIdx="2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</dgm:ptLst>
  <dgm:cxnLst>
    <dgm:cxn modelId="{DC98C69F-C8E6-4722-B55F-A76F2BE349C5}" type="presOf" srcId="{C16A07D5-9D4E-4C16-A287-F5665639E859}" destId="{AB1445B2-ACEB-476F-9FFA-9CB9C9491646}" srcOrd="0" destOrd="0" presId="urn:microsoft.com/office/officeart/2005/8/layout/process1"/>
    <dgm:cxn modelId="{A48B7AD2-FD4F-439F-AB48-F901A709E34A}" type="presOf" srcId="{B8965D4E-FB00-4955-82C2-2F08788C1F1D}" destId="{985CBC00-D76D-4882-B898-69304074C713}" srcOrd="0" destOrd="0" presId="urn:microsoft.com/office/officeart/2005/8/layout/process1"/>
    <dgm:cxn modelId="{77D99C3A-9955-482B-858A-EB96ACF43134}" type="presOf" srcId="{C5467E17-8B29-4CAB-B880-94899A5CEB26}" destId="{735B97D9-1A00-4B09-AE42-B29E216681CB}" srcOrd="0" destOrd="0" presId="urn:microsoft.com/office/officeart/2005/8/layout/process1"/>
    <dgm:cxn modelId="{44F859E8-19F2-4823-9669-014055CE3811}" type="presOf" srcId="{862CA725-88D4-4F30-93E3-62EC656FB630}" destId="{22F29825-DD2A-4B5B-9FA2-EFF2A85B56E7}" srcOrd="0" destOrd="0" presId="urn:microsoft.com/office/officeart/2005/8/layout/process1"/>
    <dgm:cxn modelId="{D5627493-567B-4A69-B5D2-E0DFCC84B33D}" srcId="{C16A07D5-9D4E-4C16-A287-F5665639E859}" destId="{C5467E17-8B29-4CAB-B880-94899A5CEB26}" srcOrd="1" destOrd="0" parTransId="{A73AABF7-5AAF-43DF-AD90-1CF0C17A2A9F}" sibTransId="{B8965D4E-FB00-4955-82C2-2F08788C1F1D}"/>
    <dgm:cxn modelId="{4C958E5A-801A-4D0A-9BEA-4027FA7735EC}" type="presOf" srcId="{B8965D4E-FB00-4955-82C2-2F08788C1F1D}" destId="{E5F8F089-6E03-4447-95E7-D4566349395D}" srcOrd="1" destOrd="0" presId="urn:microsoft.com/office/officeart/2005/8/layout/process1"/>
    <dgm:cxn modelId="{D90DE3A7-0104-4707-819D-893F5A3EEF76}" srcId="{C16A07D5-9D4E-4C16-A287-F5665639E859}" destId="{862CA725-88D4-4F30-93E3-62EC656FB630}" srcOrd="0" destOrd="0" parTransId="{16A14FF8-09EA-451C-864F-A41BD7F68374}" sibTransId="{05BDC0ED-AB05-42CF-9DDE-111390410566}"/>
    <dgm:cxn modelId="{23684070-E022-4FE5-BB3B-ADD680F87008}" type="presOf" srcId="{05BDC0ED-AB05-42CF-9DDE-111390410566}" destId="{A29602EB-99BC-4416-AC39-427BCCDDB841}" srcOrd="0" destOrd="0" presId="urn:microsoft.com/office/officeart/2005/8/layout/process1"/>
    <dgm:cxn modelId="{C7938A89-6352-45AA-A2B4-1BF4CC81E391}" type="presOf" srcId="{05BDC0ED-AB05-42CF-9DDE-111390410566}" destId="{21626E40-0965-421B-B217-2A3C227849C2}" srcOrd="1" destOrd="0" presId="urn:microsoft.com/office/officeart/2005/8/layout/process1"/>
    <dgm:cxn modelId="{F46DC5A4-E3F8-476B-8856-FCEF1E88F929}" srcId="{C16A07D5-9D4E-4C16-A287-F5665639E859}" destId="{262481AA-606D-45E3-B8E5-5A74DBDAE3E9}" srcOrd="2" destOrd="0" parTransId="{0D66EEEE-4CC7-48A9-B10D-98014971BFA4}" sibTransId="{991B1660-EEC8-470B-BD7C-A93D45AC5E1D}"/>
    <dgm:cxn modelId="{AB451936-81DC-4ABF-8F43-FE99C9A4C596}" type="presOf" srcId="{262481AA-606D-45E3-B8E5-5A74DBDAE3E9}" destId="{0B05C362-2850-4546-9D8F-44F9FEAD3022}" srcOrd="0" destOrd="0" presId="urn:microsoft.com/office/officeart/2005/8/layout/process1"/>
    <dgm:cxn modelId="{464CF28C-D9CF-412D-8E9A-12E97AAA181C}" type="presParOf" srcId="{AB1445B2-ACEB-476F-9FFA-9CB9C9491646}" destId="{22F29825-DD2A-4B5B-9FA2-EFF2A85B56E7}" srcOrd="0" destOrd="0" presId="urn:microsoft.com/office/officeart/2005/8/layout/process1"/>
    <dgm:cxn modelId="{58B4B004-7542-429A-93A4-1BD5FAC578BC}" type="presParOf" srcId="{AB1445B2-ACEB-476F-9FFA-9CB9C9491646}" destId="{A29602EB-99BC-4416-AC39-427BCCDDB841}" srcOrd="1" destOrd="0" presId="urn:microsoft.com/office/officeart/2005/8/layout/process1"/>
    <dgm:cxn modelId="{3C30C139-B202-4BD6-8DAD-47B4803AF6D0}" type="presParOf" srcId="{A29602EB-99BC-4416-AC39-427BCCDDB841}" destId="{21626E40-0965-421B-B217-2A3C227849C2}" srcOrd="0" destOrd="0" presId="urn:microsoft.com/office/officeart/2005/8/layout/process1"/>
    <dgm:cxn modelId="{3F154F34-E95D-44BE-A373-6B7E465BB715}" type="presParOf" srcId="{AB1445B2-ACEB-476F-9FFA-9CB9C9491646}" destId="{735B97D9-1A00-4B09-AE42-B29E216681CB}" srcOrd="2" destOrd="0" presId="urn:microsoft.com/office/officeart/2005/8/layout/process1"/>
    <dgm:cxn modelId="{7FCCB459-9675-4AC6-A3D0-14622E6E103C}" type="presParOf" srcId="{AB1445B2-ACEB-476F-9FFA-9CB9C9491646}" destId="{985CBC00-D76D-4882-B898-69304074C713}" srcOrd="3" destOrd="0" presId="urn:microsoft.com/office/officeart/2005/8/layout/process1"/>
    <dgm:cxn modelId="{D9440E53-8EE7-465B-9696-3B2E44E0C081}" type="presParOf" srcId="{985CBC00-D76D-4882-B898-69304074C713}" destId="{E5F8F089-6E03-4447-95E7-D4566349395D}" srcOrd="0" destOrd="0" presId="urn:microsoft.com/office/officeart/2005/8/layout/process1"/>
    <dgm:cxn modelId="{0105B0B9-8264-4266-B3EB-A0C6F2C98D0D}" type="presParOf" srcId="{AB1445B2-ACEB-476F-9FFA-9CB9C9491646}" destId="{0B05C362-2850-4546-9D8F-44F9FEAD302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F29825-DD2A-4B5B-9FA2-EFF2A85B56E7}">
      <dsp:nvSpPr>
        <dsp:cNvPr id="0" name=""/>
        <dsp:cNvSpPr/>
      </dsp:nvSpPr>
      <dsp:spPr>
        <a:xfrm>
          <a:off x="8134" y="0"/>
          <a:ext cx="1562497" cy="5410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來電確認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開課狀況</a:t>
          </a:r>
        </a:p>
      </dsp:txBody>
      <dsp:txXfrm>
        <a:off x="23980" y="15846"/>
        <a:ext cx="1530805" cy="509328"/>
      </dsp:txXfrm>
    </dsp:sp>
    <dsp:sp modelId="{A29602EB-99BC-4416-AC39-427BCCDDB841}">
      <dsp:nvSpPr>
        <dsp:cNvPr id="0" name=""/>
        <dsp:cNvSpPr/>
      </dsp:nvSpPr>
      <dsp:spPr>
        <a:xfrm>
          <a:off x="1726882" y="76760"/>
          <a:ext cx="331249" cy="38749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1726882" y="154260"/>
        <a:ext cx="231874" cy="232499"/>
      </dsp:txXfrm>
    </dsp:sp>
    <dsp:sp modelId="{735B97D9-1A00-4B09-AE42-B29E216681CB}">
      <dsp:nvSpPr>
        <dsp:cNvPr id="0" name=""/>
        <dsp:cNvSpPr/>
      </dsp:nvSpPr>
      <dsp:spPr>
        <a:xfrm>
          <a:off x="2195631" y="0"/>
          <a:ext cx="1562497" cy="5410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傳送申請表</a:t>
          </a:r>
        </a:p>
      </dsp:txBody>
      <dsp:txXfrm>
        <a:off x="2211477" y="15846"/>
        <a:ext cx="1530805" cy="509328"/>
      </dsp:txXfrm>
    </dsp:sp>
    <dsp:sp modelId="{985CBC00-D76D-4882-B898-69304074C713}">
      <dsp:nvSpPr>
        <dsp:cNvPr id="0" name=""/>
        <dsp:cNvSpPr/>
      </dsp:nvSpPr>
      <dsp:spPr>
        <a:xfrm>
          <a:off x="3914378" y="76760"/>
          <a:ext cx="331249" cy="38749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</dsp:txBody>
      <dsp:txXfrm>
        <a:off x="3914378" y="154260"/>
        <a:ext cx="231874" cy="232499"/>
      </dsp:txXfrm>
    </dsp:sp>
    <dsp:sp modelId="{0B05C362-2850-4546-9D8F-44F9FEAD3022}">
      <dsp:nvSpPr>
        <dsp:cNvPr id="0" name=""/>
        <dsp:cNvSpPr/>
      </dsp:nvSpPr>
      <dsp:spPr>
        <a:xfrm>
          <a:off x="4383127" y="0"/>
          <a:ext cx="1562497" cy="54102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1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天後電話確認本館收到申請表</a:t>
          </a:r>
        </a:p>
      </dsp:txBody>
      <dsp:txXfrm>
        <a:off x="4398973" y="15846"/>
        <a:ext cx="1530805" cy="5093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203</Words>
  <Characters>1161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ad0469</dc:creator>
  <cp:lastModifiedBy>韓佳群</cp:lastModifiedBy>
  <cp:revision>9</cp:revision>
  <cp:lastPrinted>2020-02-26T03:59:00Z</cp:lastPrinted>
  <dcterms:created xsi:type="dcterms:W3CDTF">2021-06-09T06:58:00Z</dcterms:created>
  <dcterms:modified xsi:type="dcterms:W3CDTF">2023-03-19T06:09:00Z</dcterms:modified>
</cp:coreProperties>
</file>